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50" w:rsidRPr="00545F50" w:rsidRDefault="00545F50" w:rsidP="00545F50">
      <w:pPr>
        <w:jc w:val="center"/>
        <w:rPr>
          <w:b/>
          <w:bCs/>
          <w:color w:val="000000"/>
          <w:sz w:val="24"/>
          <w:szCs w:val="24"/>
        </w:rPr>
      </w:pPr>
    </w:p>
    <w:p w:rsidR="00545F50" w:rsidRPr="00545F50" w:rsidRDefault="00545F50" w:rsidP="00545F50">
      <w:pPr>
        <w:jc w:val="center"/>
        <w:rPr>
          <w:b/>
          <w:bCs/>
          <w:color w:val="000000"/>
          <w:sz w:val="24"/>
          <w:szCs w:val="24"/>
        </w:rPr>
      </w:pPr>
    </w:p>
    <w:p w:rsidR="00545F50" w:rsidRPr="00545F50" w:rsidRDefault="00545F50" w:rsidP="00545F50">
      <w:pPr>
        <w:jc w:val="center"/>
        <w:rPr>
          <w:rFonts w:ascii="Calibri" w:hAnsi="Calibri" w:cs="Calibri"/>
          <w:sz w:val="24"/>
          <w:szCs w:val="24"/>
        </w:rPr>
      </w:pPr>
      <w:r w:rsidRPr="00545F50">
        <w:rPr>
          <w:b/>
          <w:bCs/>
          <w:color w:val="000000"/>
          <w:sz w:val="24"/>
          <w:szCs w:val="24"/>
        </w:rPr>
        <w:t>CONVOCATORIA </w:t>
      </w:r>
      <w:r w:rsidRPr="00545F50">
        <w:rPr>
          <w:rStyle w:val="il"/>
          <w:b/>
          <w:bCs/>
          <w:color w:val="000000"/>
          <w:sz w:val="24"/>
          <w:szCs w:val="24"/>
        </w:rPr>
        <w:t>REVISTA</w:t>
      </w:r>
      <w:r w:rsidRPr="00545F50">
        <w:rPr>
          <w:b/>
          <w:bCs/>
          <w:color w:val="000000"/>
          <w:sz w:val="24"/>
          <w:szCs w:val="24"/>
        </w:rPr>
        <w:t> LA </w:t>
      </w:r>
      <w:r w:rsidRPr="00545F50">
        <w:rPr>
          <w:rStyle w:val="il"/>
          <w:b/>
          <w:bCs/>
          <w:color w:val="000000"/>
          <w:sz w:val="24"/>
          <w:szCs w:val="24"/>
        </w:rPr>
        <w:t>TERCERA</w:t>
      </w:r>
      <w:r w:rsidRPr="00545F50">
        <w:rPr>
          <w:b/>
          <w:bCs/>
          <w:color w:val="000000"/>
          <w:sz w:val="24"/>
          <w:szCs w:val="24"/>
        </w:rPr>
        <w:t> ORILLA</w:t>
      </w:r>
    </w:p>
    <w:p w:rsidR="00545F50" w:rsidRPr="00545F50" w:rsidRDefault="00545F50" w:rsidP="00545F50">
      <w:pPr>
        <w:jc w:val="center"/>
        <w:rPr>
          <w:rFonts w:ascii="Calibri" w:hAnsi="Calibri" w:cs="Calibri"/>
          <w:sz w:val="24"/>
          <w:szCs w:val="24"/>
        </w:rPr>
      </w:pPr>
      <w:r w:rsidRPr="00545F50">
        <w:rPr>
          <w:color w:val="000000"/>
          <w:sz w:val="24"/>
          <w:szCs w:val="24"/>
        </w:rPr>
        <w:t> </w:t>
      </w:r>
    </w:p>
    <w:p w:rsidR="00545F50" w:rsidRPr="00545F50" w:rsidRDefault="00545F50" w:rsidP="00545F50">
      <w:pPr>
        <w:spacing w:before="240"/>
        <w:jc w:val="both"/>
        <w:rPr>
          <w:rFonts w:ascii="Calibri" w:hAnsi="Calibri" w:cs="Calibri"/>
          <w:sz w:val="24"/>
          <w:szCs w:val="24"/>
        </w:rPr>
      </w:pPr>
      <w:r w:rsidRPr="00545F50">
        <w:rPr>
          <w:color w:val="000000"/>
          <w:sz w:val="24"/>
          <w:szCs w:val="24"/>
        </w:rPr>
        <w:t>El equipo editorial de la </w:t>
      </w:r>
      <w:r w:rsidRPr="00545F50">
        <w:rPr>
          <w:rStyle w:val="il"/>
          <w:color w:val="000000"/>
          <w:sz w:val="24"/>
          <w:szCs w:val="24"/>
        </w:rPr>
        <w:t>Revista</w:t>
      </w:r>
      <w:r w:rsidRPr="00545F50">
        <w:rPr>
          <w:color w:val="000000"/>
          <w:sz w:val="24"/>
          <w:szCs w:val="24"/>
        </w:rPr>
        <w:t> </w:t>
      </w:r>
      <w:r w:rsidRPr="00545F50">
        <w:rPr>
          <w:b/>
          <w:bCs/>
          <w:color w:val="000000"/>
          <w:sz w:val="24"/>
          <w:szCs w:val="24"/>
        </w:rPr>
        <w:t>La </w:t>
      </w:r>
      <w:r w:rsidRPr="00545F50">
        <w:rPr>
          <w:rStyle w:val="il"/>
          <w:b/>
          <w:bCs/>
          <w:color w:val="000000"/>
          <w:sz w:val="24"/>
          <w:szCs w:val="24"/>
        </w:rPr>
        <w:t>Tercera</w:t>
      </w:r>
      <w:r w:rsidRPr="00545F50">
        <w:rPr>
          <w:b/>
          <w:bCs/>
          <w:color w:val="000000"/>
          <w:sz w:val="24"/>
          <w:szCs w:val="24"/>
        </w:rPr>
        <w:t> Orilla </w:t>
      </w:r>
      <w:r w:rsidRPr="00545F50">
        <w:rPr>
          <w:color w:val="000000"/>
          <w:sz w:val="24"/>
          <w:szCs w:val="24"/>
        </w:rPr>
        <w:t>comunica que nos encontramos en </w:t>
      </w:r>
      <w:r w:rsidRPr="00545F50">
        <w:rPr>
          <w:b/>
          <w:bCs/>
          <w:color w:val="000000"/>
          <w:sz w:val="24"/>
          <w:szCs w:val="24"/>
        </w:rPr>
        <w:t>convocatoria permanente</w:t>
      </w:r>
      <w:r w:rsidRPr="00545F50">
        <w:rPr>
          <w:color w:val="000000"/>
          <w:sz w:val="24"/>
          <w:szCs w:val="24"/>
        </w:rPr>
        <w:t> para el envío de contribuciones en temas asociados a las ciencias sociales, humanidades y artes. El próximo número será publicado en diciembre de 2019. </w:t>
      </w:r>
    </w:p>
    <w:p w:rsidR="00545F50" w:rsidRPr="00545F50" w:rsidRDefault="00545F50" w:rsidP="00545F50">
      <w:pPr>
        <w:spacing w:before="240"/>
        <w:jc w:val="both"/>
        <w:rPr>
          <w:color w:val="000000"/>
          <w:sz w:val="24"/>
          <w:szCs w:val="24"/>
        </w:rPr>
      </w:pPr>
      <w:r w:rsidRPr="00545F50">
        <w:rPr>
          <w:b/>
          <w:bCs/>
          <w:color w:val="000000"/>
          <w:sz w:val="24"/>
          <w:szCs w:val="24"/>
        </w:rPr>
        <w:t>La </w:t>
      </w:r>
      <w:r w:rsidRPr="00545F50">
        <w:rPr>
          <w:rStyle w:val="il"/>
          <w:b/>
          <w:bCs/>
          <w:color w:val="000000"/>
          <w:sz w:val="24"/>
          <w:szCs w:val="24"/>
        </w:rPr>
        <w:t>Tercera</w:t>
      </w:r>
      <w:r w:rsidRPr="00545F50">
        <w:rPr>
          <w:b/>
          <w:bCs/>
          <w:color w:val="000000"/>
          <w:sz w:val="24"/>
          <w:szCs w:val="24"/>
        </w:rPr>
        <w:t> Orilla</w:t>
      </w:r>
      <w:r w:rsidRPr="00545F50">
        <w:rPr>
          <w:color w:val="000000"/>
          <w:sz w:val="24"/>
          <w:szCs w:val="24"/>
        </w:rPr>
        <w:t xml:space="preserve"> es una publicación semestral de la Facultad de Ciencias Sociales, Humanidades y Artes de la Universidad Autónoma de Bucaramanga que acoge la tipología de artículos establecida por </w:t>
      </w:r>
      <w:proofErr w:type="spellStart"/>
      <w:r w:rsidRPr="00545F50">
        <w:rPr>
          <w:color w:val="000000"/>
          <w:sz w:val="24"/>
          <w:szCs w:val="24"/>
        </w:rPr>
        <w:t>Publindex</w:t>
      </w:r>
      <w:proofErr w:type="spellEnd"/>
      <w:r w:rsidRPr="00545F50">
        <w:rPr>
          <w:color w:val="000000"/>
          <w:sz w:val="24"/>
          <w:szCs w:val="24"/>
        </w:rPr>
        <w:t>: resultados de investigación; reflexiones no derivadas de investigación; y otros productos relacionados con la creación y la producción artística. </w:t>
      </w:r>
    </w:p>
    <w:p w:rsidR="00545F50" w:rsidRPr="00545F50" w:rsidRDefault="00545F50" w:rsidP="00545F50">
      <w:pPr>
        <w:spacing w:before="240"/>
        <w:jc w:val="both"/>
        <w:rPr>
          <w:rFonts w:ascii="Calibri" w:hAnsi="Calibri" w:cs="Calibri"/>
          <w:sz w:val="24"/>
          <w:szCs w:val="24"/>
        </w:rPr>
      </w:pPr>
      <w:r w:rsidRPr="00545F50">
        <w:rPr>
          <w:color w:val="000000"/>
          <w:sz w:val="24"/>
          <w:szCs w:val="24"/>
        </w:rPr>
        <w:t>Esta </w:t>
      </w:r>
      <w:r w:rsidRPr="00545F50">
        <w:rPr>
          <w:rStyle w:val="il"/>
          <w:color w:val="000000"/>
          <w:sz w:val="24"/>
          <w:szCs w:val="24"/>
        </w:rPr>
        <w:t>revista</w:t>
      </w:r>
      <w:r w:rsidRPr="00545F50">
        <w:rPr>
          <w:color w:val="000000"/>
          <w:sz w:val="24"/>
          <w:szCs w:val="24"/>
        </w:rPr>
        <w:t> está registrada con el ISSN 2145-7190. Formamos parte de la Red Latinoamericana de </w:t>
      </w:r>
      <w:r w:rsidRPr="00545F50">
        <w:rPr>
          <w:rStyle w:val="il"/>
          <w:color w:val="000000"/>
          <w:sz w:val="24"/>
          <w:szCs w:val="24"/>
        </w:rPr>
        <w:t>Revistas</w:t>
      </w:r>
      <w:r w:rsidRPr="00545F50">
        <w:rPr>
          <w:color w:val="000000"/>
          <w:sz w:val="24"/>
          <w:szCs w:val="24"/>
        </w:rPr>
        <w:t> Académicas en Ciencias Sociales y Humanidades (</w:t>
      </w:r>
      <w:proofErr w:type="spellStart"/>
      <w:r w:rsidRPr="00545F50">
        <w:rPr>
          <w:color w:val="000000"/>
          <w:sz w:val="24"/>
          <w:szCs w:val="24"/>
        </w:rPr>
        <w:t>LatinREV</w:t>
      </w:r>
      <w:proofErr w:type="spellEnd"/>
      <w:r w:rsidRPr="00545F50">
        <w:rPr>
          <w:color w:val="000000"/>
          <w:sz w:val="24"/>
          <w:szCs w:val="24"/>
        </w:rPr>
        <w:t>) y del </w:t>
      </w:r>
      <w:proofErr w:type="spellStart"/>
      <w:r w:rsidRPr="00545F50">
        <w:rPr>
          <w:sz w:val="24"/>
          <w:szCs w:val="24"/>
        </w:rPr>
        <w:t>Directory</w:t>
      </w:r>
      <w:proofErr w:type="spellEnd"/>
      <w:r w:rsidRPr="00545F50">
        <w:rPr>
          <w:sz w:val="24"/>
          <w:szCs w:val="24"/>
        </w:rPr>
        <w:t xml:space="preserve"> of Open Access </w:t>
      </w:r>
      <w:proofErr w:type="spellStart"/>
      <w:r w:rsidRPr="00545F50">
        <w:rPr>
          <w:sz w:val="24"/>
          <w:szCs w:val="24"/>
        </w:rPr>
        <w:t>Journals</w:t>
      </w:r>
      <w:proofErr w:type="spellEnd"/>
      <w:r w:rsidRPr="00545F50">
        <w:rPr>
          <w:sz w:val="24"/>
          <w:szCs w:val="24"/>
        </w:rPr>
        <w:t> (DOAJ), como una </w:t>
      </w:r>
      <w:r w:rsidRPr="00545F50">
        <w:rPr>
          <w:rStyle w:val="il"/>
          <w:sz w:val="24"/>
          <w:szCs w:val="24"/>
        </w:rPr>
        <w:t>revista</w:t>
      </w:r>
      <w:r w:rsidRPr="00545F50">
        <w:rPr>
          <w:sz w:val="24"/>
          <w:szCs w:val="24"/>
        </w:rPr>
        <w:t> académica que cumple con estándares de alta calidad editorial desde la definición del Acceso Abierto.</w:t>
      </w:r>
    </w:p>
    <w:p w:rsidR="00545F50" w:rsidRPr="00545F50" w:rsidRDefault="00545F50" w:rsidP="00545F50">
      <w:pPr>
        <w:jc w:val="both"/>
        <w:rPr>
          <w:rFonts w:ascii="Calibri" w:hAnsi="Calibri" w:cs="Calibri"/>
          <w:sz w:val="24"/>
          <w:szCs w:val="24"/>
        </w:rPr>
      </w:pPr>
      <w:r w:rsidRPr="00545F50">
        <w:rPr>
          <w:sz w:val="24"/>
          <w:szCs w:val="24"/>
        </w:rPr>
        <w:t>            </w:t>
      </w:r>
    </w:p>
    <w:p w:rsidR="00545F50" w:rsidRPr="00545F50" w:rsidRDefault="00545F50" w:rsidP="00545F50">
      <w:pPr>
        <w:rPr>
          <w:rFonts w:ascii="Calibri" w:hAnsi="Calibri" w:cs="Calibri"/>
          <w:sz w:val="24"/>
          <w:szCs w:val="24"/>
        </w:rPr>
      </w:pPr>
      <w:r w:rsidRPr="00545F50">
        <w:rPr>
          <w:color w:val="000000"/>
          <w:sz w:val="24"/>
          <w:szCs w:val="24"/>
        </w:rPr>
        <w:t>Para mayores detalles sobre instrucciones para los autores y política editorial, puede consultarse acá </w:t>
      </w:r>
      <w:hyperlink r:id="rId7" w:tgtFrame="_blank" w:history="1">
        <w:r w:rsidRPr="00545F50">
          <w:rPr>
            <w:rStyle w:val="Hipervnculo"/>
            <w:sz w:val="24"/>
            <w:szCs w:val="24"/>
          </w:rPr>
          <w:t>https://</w:t>
        </w:r>
        <w:r w:rsidRPr="00545F50">
          <w:rPr>
            <w:rStyle w:val="il"/>
            <w:color w:val="0000FF"/>
            <w:sz w:val="24"/>
            <w:szCs w:val="24"/>
            <w:u w:val="single"/>
          </w:rPr>
          <w:t>revistas</w:t>
        </w:r>
        <w:r w:rsidRPr="00545F50">
          <w:rPr>
            <w:rStyle w:val="Hipervnculo"/>
            <w:sz w:val="24"/>
            <w:szCs w:val="24"/>
          </w:rPr>
          <w:t>.unab.edu.co/index.php/laterceraorilla/about/submissions</w:t>
        </w:r>
      </w:hyperlink>
    </w:p>
    <w:p w:rsidR="00545F50" w:rsidRPr="00545F50" w:rsidRDefault="00545F50" w:rsidP="00545F50">
      <w:pPr>
        <w:rPr>
          <w:rFonts w:ascii="Calibri" w:hAnsi="Calibri" w:cs="Calibri"/>
          <w:sz w:val="24"/>
          <w:szCs w:val="24"/>
        </w:rPr>
      </w:pPr>
    </w:p>
    <w:p w:rsidR="00545F50" w:rsidRPr="00545F50" w:rsidRDefault="00545F50" w:rsidP="00545F50">
      <w:pPr>
        <w:spacing w:after="200" w:line="253" w:lineRule="atLeast"/>
        <w:rPr>
          <w:rFonts w:ascii="Calibri" w:hAnsi="Calibri" w:cs="Calibri"/>
          <w:sz w:val="24"/>
          <w:szCs w:val="24"/>
        </w:rPr>
      </w:pPr>
      <w:r w:rsidRPr="00545F50">
        <w:rPr>
          <w:sz w:val="24"/>
          <w:szCs w:val="24"/>
        </w:rPr>
        <w:t>El último número de la </w:t>
      </w:r>
      <w:r w:rsidRPr="00545F50">
        <w:rPr>
          <w:rStyle w:val="il"/>
          <w:sz w:val="24"/>
          <w:szCs w:val="24"/>
        </w:rPr>
        <w:t>revista</w:t>
      </w:r>
      <w:r w:rsidRPr="00545F50">
        <w:rPr>
          <w:sz w:val="24"/>
          <w:szCs w:val="24"/>
        </w:rPr>
        <w:t> se encuentra disponible acá: </w:t>
      </w:r>
      <w:hyperlink r:id="rId8" w:tgtFrame="_blank" w:history="1">
        <w:r w:rsidRPr="00545F50">
          <w:rPr>
            <w:rStyle w:val="Hipervnculo"/>
            <w:sz w:val="24"/>
            <w:szCs w:val="24"/>
          </w:rPr>
          <w:t>https://</w:t>
        </w:r>
        <w:r w:rsidRPr="00545F50">
          <w:rPr>
            <w:rStyle w:val="il"/>
            <w:color w:val="0000FF"/>
            <w:sz w:val="24"/>
            <w:szCs w:val="24"/>
            <w:u w:val="single"/>
          </w:rPr>
          <w:t>revistas</w:t>
        </w:r>
        <w:r w:rsidRPr="00545F50">
          <w:rPr>
            <w:rStyle w:val="Hipervnculo"/>
            <w:sz w:val="24"/>
            <w:szCs w:val="24"/>
          </w:rPr>
          <w:t>.unab.edu.co/index.php/laterceraorilla/index</w:t>
        </w:r>
      </w:hyperlink>
    </w:p>
    <w:p w:rsidR="00545F50" w:rsidRPr="00545F50" w:rsidRDefault="00545F50" w:rsidP="00545F50">
      <w:pPr>
        <w:spacing w:after="200" w:line="253" w:lineRule="atLeast"/>
        <w:rPr>
          <w:sz w:val="24"/>
          <w:szCs w:val="24"/>
        </w:rPr>
      </w:pPr>
    </w:p>
    <w:p w:rsidR="00545F50" w:rsidRPr="00545F50" w:rsidRDefault="00545F50" w:rsidP="00545F50">
      <w:pPr>
        <w:spacing w:after="200" w:line="253" w:lineRule="atLeast"/>
        <w:rPr>
          <w:rFonts w:ascii="Calibri" w:hAnsi="Calibri" w:cs="Calibri"/>
          <w:sz w:val="24"/>
          <w:szCs w:val="24"/>
        </w:rPr>
      </w:pPr>
      <w:r w:rsidRPr="00545F50">
        <w:rPr>
          <w:sz w:val="24"/>
          <w:szCs w:val="24"/>
        </w:rPr>
        <w:t>Atentamente</w:t>
      </w:r>
      <w:r w:rsidRPr="00545F50">
        <w:rPr>
          <w:sz w:val="24"/>
          <w:szCs w:val="24"/>
        </w:rPr>
        <w:t>, </w:t>
      </w:r>
    </w:p>
    <w:p w:rsidR="00545F50" w:rsidRPr="00545F50" w:rsidRDefault="00545F50" w:rsidP="00545F50">
      <w:pPr>
        <w:spacing w:line="240" w:lineRule="auto"/>
        <w:rPr>
          <w:color w:val="888888"/>
          <w:sz w:val="24"/>
          <w:szCs w:val="24"/>
        </w:rPr>
      </w:pPr>
    </w:p>
    <w:p w:rsidR="00545F50" w:rsidRPr="00545F50" w:rsidRDefault="00545F50" w:rsidP="00545F50">
      <w:pPr>
        <w:spacing w:line="240" w:lineRule="auto"/>
        <w:rPr>
          <w:color w:val="888888"/>
          <w:sz w:val="24"/>
          <w:szCs w:val="24"/>
        </w:rPr>
      </w:pPr>
    </w:p>
    <w:p w:rsidR="00545F50" w:rsidRPr="00545F50" w:rsidRDefault="00545F50" w:rsidP="00545F50">
      <w:pPr>
        <w:rPr>
          <w:rStyle w:val="hoenzb"/>
          <w:color w:val="000000" w:themeColor="text1"/>
          <w:sz w:val="24"/>
          <w:szCs w:val="24"/>
        </w:rPr>
      </w:pPr>
      <w:r w:rsidRPr="00545F50">
        <w:rPr>
          <w:rStyle w:val="hoenzb"/>
          <w:color w:val="000000" w:themeColor="text1"/>
          <w:sz w:val="24"/>
          <w:szCs w:val="24"/>
        </w:rPr>
        <w:t>--</w:t>
      </w:r>
    </w:p>
    <w:p w:rsidR="00545F50" w:rsidRPr="00545F50" w:rsidRDefault="00545F50" w:rsidP="00545F50">
      <w:pPr>
        <w:shd w:val="clear" w:color="auto" w:fill="FFFFFF"/>
        <w:rPr>
          <w:color w:val="000000" w:themeColor="text1"/>
          <w:sz w:val="24"/>
          <w:szCs w:val="24"/>
        </w:rPr>
      </w:pPr>
      <w:proofErr w:type="spellStart"/>
      <w:r w:rsidRPr="00545F50">
        <w:rPr>
          <w:b/>
          <w:bCs/>
          <w:color w:val="000000" w:themeColor="text1"/>
          <w:sz w:val="24"/>
          <w:szCs w:val="24"/>
        </w:rPr>
        <w:t>Ysabel</w:t>
      </w:r>
      <w:proofErr w:type="spellEnd"/>
      <w:r w:rsidRPr="00545F50">
        <w:rPr>
          <w:b/>
          <w:bCs/>
          <w:color w:val="000000" w:themeColor="text1"/>
          <w:sz w:val="24"/>
          <w:szCs w:val="24"/>
        </w:rPr>
        <w:t xml:space="preserve"> Cristina Briceño Romero</w:t>
      </w:r>
    </w:p>
    <w:p w:rsidR="00545F50" w:rsidRPr="00545F50" w:rsidRDefault="00545F50" w:rsidP="00545F50">
      <w:pPr>
        <w:shd w:val="clear" w:color="auto" w:fill="FFFFFF"/>
        <w:rPr>
          <w:color w:val="000000" w:themeColor="text1"/>
          <w:sz w:val="24"/>
          <w:szCs w:val="24"/>
        </w:rPr>
      </w:pPr>
      <w:r w:rsidRPr="00545F50">
        <w:rPr>
          <w:color w:val="000000" w:themeColor="text1"/>
          <w:sz w:val="24"/>
          <w:szCs w:val="24"/>
        </w:rPr>
        <w:t>Editora</w:t>
      </w:r>
    </w:p>
    <w:p w:rsidR="00545F50" w:rsidRPr="00545F50" w:rsidRDefault="00545F50" w:rsidP="00545F50">
      <w:pPr>
        <w:shd w:val="clear" w:color="auto" w:fill="FFFFFF"/>
        <w:rPr>
          <w:color w:val="000000" w:themeColor="text1"/>
          <w:sz w:val="24"/>
          <w:szCs w:val="24"/>
        </w:rPr>
      </w:pPr>
      <w:r w:rsidRPr="00545F50">
        <w:rPr>
          <w:b/>
          <w:bCs/>
          <w:color w:val="000000" w:themeColor="text1"/>
          <w:sz w:val="24"/>
          <w:szCs w:val="24"/>
        </w:rPr>
        <w:t>Consejo de Redacción</w:t>
      </w:r>
    </w:p>
    <w:p w:rsidR="00545F50" w:rsidRPr="00545F50" w:rsidRDefault="00545F50" w:rsidP="00545F50">
      <w:pPr>
        <w:shd w:val="clear" w:color="auto" w:fill="FFFFFF"/>
        <w:rPr>
          <w:color w:val="000000" w:themeColor="text1"/>
          <w:sz w:val="24"/>
          <w:szCs w:val="24"/>
        </w:rPr>
      </w:pPr>
      <w:r w:rsidRPr="00545F50">
        <w:rPr>
          <w:color w:val="000000" w:themeColor="text1"/>
          <w:sz w:val="24"/>
          <w:szCs w:val="24"/>
        </w:rPr>
        <w:t>LA </w:t>
      </w:r>
      <w:r w:rsidRPr="00545F50">
        <w:rPr>
          <w:rStyle w:val="il"/>
          <w:color w:val="000000" w:themeColor="text1"/>
          <w:sz w:val="24"/>
          <w:szCs w:val="24"/>
        </w:rPr>
        <w:t>TERCERA</w:t>
      </w:r>
      <w:r w:rsidRPr="00545F50">
        <w:rPr>
          <w:color w:val="000000" w:themeColor="text1"/>
          <w:sz w:val="24"/>
          <w:szCs w:val="24"/>
        </w:rPr>
        <w:t> OR</w:t>
      </w:r>
      <w:bookmarkStart w:id="0" w:name="_GoBack"/>
      <w:bookmarkEnd w:id="0"/>
      <w:r w:rsidRPr="00545F50">
        <w:rPr>
          <w:color w:val="000000" w:themeColor="text1"/>
          <w:sz w:val="24"/>
          <w:szCs w:val="24"/>
        </w:rPr>
        <w:t>ILLA</w:t>
      </w:r>
    </w:p>
    <w:p w:rsidR="00545F50" w:rsidRPr="00545F50" w:rsidRDefault="00545F50" w:rsidP="00545F50">
      <w:pPr>
        <w:shd w:val="clear" w:color="auto" w:fill="FFFFFF"/>
        <w:rPr>
          <w:color w:val="000000" w:themeColor="text1"/>
          <w:sz w:val="24"/>
          <w:szCs w:val="24"/>
        </w:rPr>
      </w:pPr>
      <w:r w:rsidRPr="00545F50">
        <w:rPr>
          <w:rStyle w:val="il"/>
          <w:color w:val="000000" w:themeColor="text1"/>
          <w:sz w:val="24"/>
          <w:szCs w:val="24"/>
        </w:rPr>
        <w:t>Revista</w:t>
      </w:r>
      <w:r w:rsidRPr="00545F50">
        <w:rPr>
          <w:color w:val="000000" w:themeColor="text1"/>
          <w:sz w:val="24"/>
          <w:szCs w:val="24"/>
        </w:rPr>
        <w:t> de Ciencias Sociales, Humanidades y Artes</w:t>
      </w:r>
    </w:p>
    <w:p w:rsidR="00545F50" w:rsidRPr="00545F50" w:rsidRDefault="00545F50" w:rsidP="00545F50">
      <w:pPr>
        <w:shd w:val="clear" w:color="auto" w:fill="FFFFFF"/>
        <w:rPr>
          <w:color w:val="000000" w:themeColor="text1"/>
          <w:sz w:val="24"/>
          <w:szCs w:val="24"/>
        </w:rPr>
      </w:pPr>
      <w:r w:rsidRPr="00545F50">
        <w:rPr>
          <w:color w:val="000000" w:themeColor="text1"/>
          <w:sz w:val="24"/>
          <w:szCs w:val="24"/>
        </w:rPr>
        <w:t>Universidad Autónoma de Bucaramanga</w:t>
      </w:r>
    </w:p>
    <w:p w:rsidR="00545F50" w:rsidRPr="00545F50" w:rsidRDefault="00545F50" w:rsidP="00545F50">
      <w:pPr>
        <w:shd w:val="clear" w:color="auto" w:fill="FFFFFF"/>
        <w:rPr>
          <w:color w:val="000000" w:themeColor="text1"/>
          <w:sz w:val="24"/>
          <w:szCs w:val="24"/>
        </w:rPr>
      </w:pPr>
      <w:hyperlink r:id="rId9" w:tgtFrame="_blank" w:history="1">
        <w:r w:rsidRPr="00545F50">
          <w:rPr>
            <w:rStyle w:val="Hipervnculo"/>
            <w:color w:val="000000" w:themeColor="text1"/>
            <w:sz w:val="24"/>
            <w:szCs w:val="24"/>
          </w:rPr>
          <w:t>https://</w:t>
        </w:r>
        <w:r w:rsidRPr="00545F50">
          <w:rPr>
            <w:rStyle w:val="il"/>
            <w:color w:val="000000" w:themeColor="text1"/>
            <w:sz w:val="24"/>
            <w:szCs w:val="24"/>
            <w:u w:val="single"/>
          </w:rPr>
          <w:t>revistas</w:t>
        </w:r>
        <w:r w:rsidRPr="00545F50">
          <w:rPr>
            <w:rStyle w:val="Hipervnculo"/>
            <w:color w:val="000000" w:themeColor="text1"/>
            <w:sz w:val="24"/>
            <w:szCs w:val="24"/>
          </w:rPr>
          <w:t>.unab.edu.co/index.php/laterceraorilla</w:t>
        </w:r>
      </w:hyperlink>
      <w:r w:rsidRPr="00545F50">
        <w:rPr>
          <w:color w:val="000000" w:themeColor="text1"/>
          <w:sz w:val="24"/>
          <w:szCs w:val="24"/>
        </w:rPr>
        <w:t> </w:t>
      </w:r>
    </w:p>
    <w:p w:rsidR="00545F50" w:rsidRPr="00545F50" w:rsidRDefault="00545F50" w:rsidP="00545F50">
      <w:pPr>
        <w:shd w:val="clear" w:color="auto" w:fill="FFFFFF"/>
        <w:rPr>
          <w:rStyle w:val="il"/>
          <w:color w:val="000000" w:themeColor="text1"/>
          <w:sz w:val="24"/>
          <w:szCs w:val="24"/>
        </w:rPr>
      </w:pPr>
      <w:r w:rsidRPr="00545F50">
        <w:rPr>
          <w:rStyle w:val="il"/>
          <w:color w:val="000000" w:themeColor="text1"/>
          <w:sz w:val="24"/>
          <w:szCs w:val="24"/>
        </w:rPr>
        <w:t>Correo electrónico</w:t>
      </w:r>
      <w:r w:rsidRPr="00545F50">
        <w:rPr>
          <w:rStyle w:val="il"/>
          <w:color w:val="000000" w:themeColor="text1"/>
          <w:sz w:val="24"/>
          <w:szCs w:val="24"/>
        </w:rPr>
        <w:t xml:space="preserve">: </w:t>
      </w:r>
      <w:hyperlink r:id="rId10" w:history="1">
        <w:r w:rsidRPr="00545F50">
          <w:rPr>
            <w:rStyle w:val="Hipervnculo"/>
            <w:sz w:val="24"/>
            <w:szCs w:val="24"/>
          </w:rPr>
          <w:t>laterceraorilla@unab.edu.co</w:t>
        </w:r>
      </w:hyperlink>
    </w:p>
    <w:p w:rsidR="007960A4" w:rsidRPr="00545F50" w:rsidRDefault="00545F50" w:rsidP="00545F50">
      <w:pPr>
        <w:shd w:val="clear" w:color="auto" w:fill="FFFFFF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@LaT3rceraOrilla</w:t>
      </w:r>
    </w:p>
    <w:sectPr w:rsidR="007960A4" w:rsidRPr="00545F50">
      <w:headerReference w:type="default" r:id="rId11"/>
      <w:footerReference w:type="default" r:id="rId12"/>
      <w:pgSz w:w="11909" w:h="16834"/>
      <w:pgMar w:top="1440" w:right="1440" w:bottom="144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87" w:rsidRDefault="00381187">
      <w:pPr>
        <w:spacing w:line="240" w:lineRule="auto"/>
      </w:pPr>
      <w:r>
        <w:separator/>
      </w:r>
    </w:p>
  </w:endnote>
  <w:endnote w:type="continuationSeparator" w:id="0">
    <w:p w:rsidR="00381187" w:rsidRDefault="003811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A4" w:rsidRDefault="00601211">
    <w:r>
      <w:rPr>
        <w:noProof/>
        <w:lang w:val="es-CO"/>
      </w:rPr>
      <w:drawing>
        <wp:inline distT="114300" distB="114300" distL="114300" distR="114300">
          <wp:extent cx="5734050" cy="598999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t="50870"/>
                  <a:stretch/>
                </pic:blipFill>
                <pic:spPr bwMode="auto">
                  <a:xfrm>
                    <a:off x="0" y="0"/>
                    <a:ext cx="5734050" cy="598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87" w:rsidRDefault="00381187">
      <w:pPr>
        <w:spacing w:line="240" w:lineRule="auto"/>
      </w:pPr>
      <w:r>
        <w:separator/>
      </w:r>
    </w:p>
  </w:footnote>
  <w:footnote w:type="continuationSeparator" w:id="0">
    <w:p w:rsidR="00381187" w:rsidRDefault="003811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A4" w:rsidRDefault="00601211">
    <w:r>
      <w:rPr>
        <w:noProof/>
        <w:lang w:val="es-CO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-904874</wp:posOffset>
          </wp:positionH>
          <wp:positionV relativeFrom="paragraph">
            <wp:posOffset>-342899</wp:posOffset>
          </wp:positionV>
          <wp:extent cx="7542779" cy="814388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2779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2FB6"/>
    <w:multiLevelType w:val="hybridMultilevel"/>
    <w:tmpl w:val="40601D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A4"/>
    <w:rsid w:val="002E5868"/>
    <w:rsid w:val="00381187"/>
    <w:rsid w:val="003E66D8"/>
    <w:rsid w:val="00545F50"/>
    <w:rsid w:val="00601211"/>
    <w:rsid w:val="007960A4"/>
    <w:rsid w:val="007970E5"/>
    <w:rsid w:val="00F1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CB6DC"/>
  <w15:docId w15:val="{41620917-51C3-476B-B264-2C0F05B2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rsid w:val="003E66D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586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868"/>
  </w:style>
  <w:style w:type="paragraph" w:styleId="Piedepgina">
    <w:name w:val="footer"/>
    <w:basedOn w:val="Normal"/>
    <w:link w:val="PiedepginaCar"/>
    <w:uiPriority w:val="99"/>
    <w:unhideWhenUsed/>
    <w:rsid w:val="002E586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868"/>
  </w:style>
  <w:style w:type="character" w:customStyle="1" w:styleId="il">
    <w:name w:val="il"/>
    <w:basedOn w:val="Fuentedeprrafopredeter"/>
    <w:rsid w:val="00545F50"/>
  </w:style>
  <w:style w:type="character" w:customStyle="1" w:styleId="hoenzb">
    <w:name w:val="hoenzb"/>
    <w:basedOn w:val="Fuentedeprrafopredeter"/>
    <w:rsid w:val="00545F50"/>
  </w:style>
  <w:style w:type="character" w:customStyle="1" w:styleId="go">
    <w:name w:val="go"/>
    <w:basedOn w:val="Fuentedeprrafopredeter"/>
    <w:rsid w:val="0054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39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9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1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19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46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69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39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85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77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56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58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.unab.edu.co/index.php/laterceraorilla/inde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vistas.unab.edu.co/index.php/laterceraorilla/about/submission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aterceraorilla@unab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vistas.unab.edu.co/index.php/laterceraorill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lsanmiguel187</dc:creator>
  <cp:lastModifiedBy>Adriana Marcela Carvajal</cp:lastModifiedBy>
  <cp:revision>2</cp:revision>
  <dcterms:created xsi:type="dcterms:W3CDTF">2019-10-08T20:19:00Z</dcterms:created>
  <dcterms:modified xsi:type="dcterms:W3CDTF">2019-10-08T20:19:00Z</dcterms:modified>
</cp:coreProperties>
</file>