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3F" w:rsidRPr="00AA7FD5" w:rsidRDefault="002E2E3F" w:rsidP="002E2E3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s-AR" w:eastAsia="en-US"/>
        </w:rPr>
      </w:pPr>
      <w:r w:rsidRPr="00AA7FD5">
        <w:rPr>
          <w:rFonts w:ascii="Verdana" w:eastAsia="Times New Roman" w:hAnsi="Verdana"/>
          <w:b/>
          <w:sz w:val="24"/>
          <w:szCs w:val="24"/>
          <w:lang w:val="es-AR" w:eastAsia="en-US"/>
        </w:rPr>
        <w:t xml:space="preserve">Convocatoria de artículos científicos </w:t>
      </w:r>
      <w:r>
        <w:rPr>
          <w:rFonts w:ascii="Verdana" w:eastAsia="Times New Roman" w:hAnsi="Verdana"/>
          <w:b/>
          <w:sz w:val="24"/>
          <w:szCs w:val="24"/>
          <w:lang w:val="es-AR" w:eastAsia="en-US"/>
        </w:rPr>
        <w:t xml:space="preserve">para la Revista del Observatorio Digital Latinoamericano Ezequiel Zamora </w:t>
      </w:r>
    </w:p>
    <w:p w:rsidR="002E2E3F" w:rsidRPr="00AA7FD5" w:rsidRDefault="002E2E3F" w:rsidP="002E2E3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s-AR" w:eastAsia="en-US"/>
        </w:rPr>
      </w:pPr>
    </w:p>
    <w:p w:rsidR="002E2E3F" w:rsidRDefault="002E2E3F" w:rsidP="002E2E3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s-AR" w:eastAsia="en-US"/>
        </w:rPr>
      </w:pPr>
      <w:r>
        <w:rPr>
          <w:rFonts w:ascii="Verdana" w:eastAsia="Times New Roman" w:hAnsi="Verdana"/>
          <w:b/>
          <w:sz w:val="24"/>
          <w:szCs w:val="24"/>
          <w:lang w:val="es-AR" w:eastAsia="en-US"/>
        </w:rPr>
        <w:t>”</w:t>
      </w:r>
      <w:r w:rsidRPr="00873877">
        <w:rPr>
          <w:rFonts w:ascii="Verdana" w:eastAsia="Times New Roman" w:hAnsi="Verdana"/>
          <w:b/>
          <w:sz w:val="24"/>
          <w:szCs w:val="24"/>
          <w:lang w:val="es-AR" w:eastAsia="en-US"/>
        </w:rPr>
        <w:t xml:space="preserve"> </w:t>
      </w:r>
    </w:p>
    <w:p w:rsidR="002E2E3F" w:rsidRPr="00AA7FD5" w:rsidRDefault="002E2E3F" w:rsidP="002E2E3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s-AR" w:eastAsia="en-US"/>
        </w:rPr>
      </w:pPr>
      <w:r>
        <w:rPr>
          <w:rFonts w:ascii="Verdana" w:eastAsia="Times New Roman" w:hAnsi="Verdana"/>
          <w:b/>
          <w:sz w:val="24"/>
          <w:szCs w:val="24"/>
          <w:lang w:val="es-AR" w:eastAsia="en-US"/>
        </w:rPr>
        <w:t>“P</w:t>
      </w:r>
      <w:r w:rsidRPr="00873877">
        <w:rPr>
          <w:rFonts w:ascii="Verdana" w:eastAsia="Times New Roman" w:hAnsi="Verdana"/>
          <w:b/>
          <w:sz w:val="24"/>
          <w:szCs w:val="24"/>
          <w:lang w:val="es-AR" w:eastAsia="en-US"/>
        </w:rPr>
        <w:t>olítica y políticas púb</w:t>
      </w:r>
      <w:r>
        <w:rPr>
          <w:rFonts w:ascii="Verdana" w:eastAsia="Times New Roman" w:hAnsi="Verdana"/>
          <w:b/>
          <w:sz w:val="24"/>
          <w:szCs w:val="24"/>
          <w:lang w:val="es-AR" w:eastAsia="en-US"/>
        </w:rPr>
        <w:t>licas en los procesos de reforma educativa en América: similitudes y diferencias</w:t>
      </w:r>
      <w:r w:rsidRPr="00873877">
        <w:rPr>
          <w:rFonts w:ascii="Verdana" w:eastAsia="Times New Roman" w:hAnsi="Verdana"/>
          <w:b/>
          <w:sz w:val="24"/>
          <w:szCs w:val="24"/>
          <w:lang w:val="es-AR" w:eastAsia="en-US"/>
        </w:rPr>
        <w:t>"</w:t>
      </w:r>
    </w:p>
    <w:p w:rsidR="002E2E3F" w:rsidRPr="00AA7FD5" w:rsidRDefault="002E2E3F" w:rsidP="002E2E3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val="es-AR" w:eastAsia="en-US"/>
        </w:rPr>
      </w:pPr>
    </w:p>
    <w:p w:rsidR="002E2E3F" w:rsidRPr="00AA7FD5" w:rsidRDefault="002E2E3F" w:rsidP="002E2E3F">
      <w:pPr>
        <w:spacing w:after="0" w:line="240" w:lineRule="auto"/>
        <w:jc w:val="center"/>
        <w:rPr>
          <w:rFonts w:ascii="Verdana" w:eastAsia="Batang" w:hAnsi="Verdana"/>
          <w:b/>
          <w:kern w:val="2"/>
          <w:sz w:val="24"/>
          <w:szCs w:val="24"/>
          <w:lang w:eastAsia="ko-KR"/>
        </w:rPr>
      </w:pPr>
      <w:r w:rsidRPr="00AA7FD5">
        <w:rPr>
          <w:rFonts w:ascii="Verdana" w:eastAsia="Times New Roman" w:hAnsi="Verdana"/>
          <w:b/>
          <w:sz w:val="24"/>
          <w:szCs w:val="24"/>
          <w:lang w:val="es-AR" w:eastAsia="en-US"/>
        </w:rPr>
        <w:t>Período d</w:t>
      </w:r>
      <w:r>
        <w:rPr>
          <w:rFonts w:ascii="Verdana" w:eastAsia="Times New Roman" w:hAnsi="Verdana"/>
          <w:b/>
          <w:sz w:val="24"/>
          <w:szCs w:val="24"/>
          <w:lang w:val="es-AR" w:eastAsia="en-US"/>
        </w:rPr>
        <w:t>e recepción de artículos</w:t>
      </w:r>
      <w:proofErr w:type="gramStart"/>
      <w:r>
        <w:rPr>
          <w:rFonts w:ascii="Verdana" w:eastAsia="Times New Roman" w:hAnsi="Verdana"/>
          <w:b/>
          <w:sz w:val="24"/>
          <w:szCs w:val="24"/>
          <w:lang w:val="es-AR" w:eastAsia="en-US"/>
        </w:rPr>
        <w:t>:  15</w:t>
      </w:r>
      <w:proofErr w:type="gramEnd"/>
      <w:r>
        <w:rPr>
          <w:rFonts w:ascii="Verdana" w:eastAsia="Times New Roman" w:hAnsi="Verdana"/>
          <w:b/>
          <w:sz w:val="24"/>
          <w:szCs w:val="24"/>
          <w:lang w:val="es-AR" w:eastAsia="en-US"/>
        </w:rPr>
        <w:t xml:space="preserve"> de febrero hasta 30 de mayo   2020</w:t>
      </w:r>
    </w:p>
    <w:p w:rsidR="002E2E3F" w:rsidRPr="00AA7FD5" w:rsidRDefault="002E2E3F" w:rsidP="002E2E3F">
      <w:pPr>
        <w:spacing w:after="0"/>
        <w:jc w:val="both"/>
        <w:rPr>
          <w:rFonts w:ascii="Verdana" w:eastAsia="Batang" w:hAnsi="Verdana"/>
          <w:b/>
          <w:kern w:val="2"/>
          <w:sz w:val="24"/>
          <w:szCs w:val="24"/>
          <w:lang w:eastAsia="ko-KR"/>
        </w:rPr>
      </w:pPr>
    </w:p>
    <w:p w:rsidR="002E2E3F" w:rsidRPr="00AA7FD5" w:rsidRDefault="002E2E3F" w:rsidP="002E2E3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ES" w:eastAsia="es-ES"/>
        </w:rPr>
      </w:pPr>
      <w:r>
        <w:rPr>
          <w:rFonts w:ascii="Verdana" w:eastAsia="Times New Roman" w:hAnsi="Verdana"/>
          <w:sz w:val="24"/>
          <w:szCs w:val="24"/>
          <w:lang w:val="es-ES" w:eastAsia="es-ES"/>
        </w:rPr>
        <w:t>Los estudios críticos</w:t>
      </w: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val="es-ES" w:eastAsia="es-ES"/>
        </w:rPr>
        <w:t xml:space="preserve"> sobre </w:t>
      </w:r>
      <w:r w:rsidRPr="00AA7FD5">
        <w:rPr>
          <w:rFonts w:ascii="Verdana" w:eastAsia="Times New Roman" w:hAnsi="Verdana"/>
          <w:sz w:val="24"/>
          <w:szCs w:val="24"/>
          <w:lang w:val="es-ES" w:eastAsia="es-ES"/>
        </w:rPr>
        <w:t>política</w:t>
      </w:r>
      <w:r>
        <w:rPr>
          <w:rFonts w:ascii="Verdana" w:eastAsia="Times New Roman" w:hAnsi="Verdana"/>
          <w:sz w:val="24"/>
          <w:szCs w:val="24"/>
          <w:lang w:val="es-ES" w:eastAsia="es-ES"/>
        </w:rPr>
        <w:t xml:space="preserve"> y políticas públicas en los procesos de reforma educativa en América en las dos décadas de este siglo XXI  se han desarrollado</w:t>
      </w:r>
      <w:r w:rsidRPr="00AA7FD5">
        <w:rPr>
          <w:rFonts w:ascii="Verdana" w:eastAsia="Times New Roman" w:hAnsi="Verdana"/>
          <w:sz w:val="24"/>
          <w:szCs w:val="24"/>
          <w:lang w:val="es-ES" w:eastAsia="es-ES"/>
        </w:rPr>
        <w:t xml:space="preserve"> básicamente</w:t>
      </w:r>
      <w:r>
        <w:rPr>
          <w:rFonts w:ascii="Verdana" w:eastAsia="Times New Roman" w:hAnsi="Verdana"/>
          <w:sz w:val="24"/>
          <w:szCs w:val="24"/>
          <w:lang w:val="es-ES" w:eastAsia="es-ES"/>
        </w:rPr>
        <w:t xml:space="preserve">, de entre otras. </w:t>
      </w:r>
    </w:p>
    <w:p w:rsidR="002E2E3F" w:rsidRPr="002E2E3F" w:rsidRDefault="002E2E3F" w:rsidP="002E2E3F">
      <w:pPr>
        <w:spacing w:after="0" w:line="240" w:lineRule="auto"/>
        <w:ind w:firstLine="708"/>
        <w:jc w:val="both"/>
        <w:rPr>
          <w:rFonts w:ascii="Verdana" w:eastAsia="Batang" w:hAnsi="Verdana"/>
          <w:kern w:val="2"/>
          <w:sz w:val="24"/>
          <w:szCs w:val="24"/>
          <w:lang w:val="es-ES" w:eastAsia="ko-KR"/>
        </w:rPr>
      </w:pPr>
    </w:p>
    <w:p w:rsidR="002E2E3F" w:rsidRDefault="002E2E3F" w:rsidP="002E2E3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val="es-ES" w:eastAsia="es-ES"/>
        </w:rPr>
      </w:pPr>
      <w:r w:rsidRPr="00AA7FD5">
        <w:rPr>
          <w:rFonts w:ascii="Verdana" w:eastAsia="Batang" w:hAnsi="Verdana"/>
          <w:kern w:val="2"/>
          <w:sz w:val="24"/>
          <w:szCs w:val="24"/>
          <w:lang w:eastAsia="ko-KR"/>
        </w:rPr>
        <w:t xml:space="preserve">En este sentido, </w:t>
      </w:r>
      <w:r w:rsidRPr="00AA7FD5">
        <w:rPr>
          <w:rFonts w:ascii="Verdana" w:eastAsia="Times New Roman" w:hAnsi="Verdana"/>
          <w:sz w:val="24"/>
          <w:szCs w:val="24"/>
          <w:lang w:val="es-AR" w:eastAsia="en-US"/>
        </w:rPr>
        <w:t xml:space="preserve">la presente convocatoria se interesa en artículos que consideren </w:t>
      </w:r>
      <w:r>
        <w:rPr>
          <w:rFonts w:ascii="Verdana" w:eastAsia="Times New Roman" w:hAnsi="Verdana"/>
          <w:sz w:val="24"/>
          <w:szCs w:val="24"/>
          <w:lang w:val="es-AR" w:eastAsia="en-US"/>
        </w:rPr>
        <w:t>los siguientes ejes</w:t>
      </w:r>
      <w:r w:rsidRPr="00AA7FD5">
        <w:rPr>
          <w:rFonts w:ascii="Verdana" w:eastAsia="Times New Roman" w:hAnsi="Verdana"/>
          <w:sz w:val="24"/>
          <w:szCs w:val="24"/>
          <w:lang w:val="es-ES" w:eastAsia="es-ES"/>
        </w:rPr>
        <w:t>:</w:t>
      </w:r>
    </w:p>
    <w:p w:rsidR="002E2E3F" w:rsidRDefault="002E2E3F" w:rsidP="002E2E3F">
      <w:pPr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val="es-ES" w:eastAsia="es-ES"/>
        </w:rPr>
      </w:pPr>
      <w:r w:rsidRPr="00AA7FD5">
        <w:rPr>
          <w:rFonts w:ascii="Verdana" w:eastAsia="Times New Roman" w:hAnsi="Verdana"/>
          <w:sz w:val="24"/>
          <w:szCs w:val="24"/>
          <w:lang w:val="es-ES" w:eastAsia="es-ES"/>
        </w:rPr>
        <w:t xml:space="preserve"> </w:t>
      </w:r>
    </w:p>
    <w:p w:rsidR="002E2E3F" w:rsidRPr="006A56F6" w:rsidRDefault="002E2E3F" w:rsidP="002E2E3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 w:rsidRPr="00AA7FD5">
        <w:rPr>
          <w:rFonts w:ascii="Verdana" w:eastAsia="Times New Roman" w:hAnsi="Verdana"/>
          <w:sz w:val="24"/>
          <w:szCs w:val="24"/>
          <w:lang w:val="es-ES" w:eastAsia="es-ES"/>
        </w:rPr>
        <w:t>El</w:t>
      </w:r>
      <w:r>
        <w:rPr>
          <w:rFonts w:ascii="Verdana" w:eastAsia="Times New Roman" w:hAnsi="Verdana"/>
          <w:sz w:val="24"/>
          <w:szCs w:val="24"/>
          <w:lang w:val="es-ES" w:eastAsia="es-ES"/>
        </w:rPr>
        <w:t xml:space="preserve"> análisis crítico del </w:t>
      </w:r>
      <w:proofErr w:type="spellStart"/>
      <w:r>
        <w:rPr>
          <w:rFonts w:ascii="Verdana" w:eastAsia="Times New Roman" w:hAnsi="Verdana"/>
          <w:sz w:val="24"/>
          <w:szCs w:val="24"/>
          <w:lang w:val="es-ES" w:eastAsia="es-ES"/>
        </w:rPr>
        <w:t>decurrir</w:t>
      </w:r>
      <w:proofErr w:type="spellEnd"/>
      <w:r>
        <w:rPr>
          <w:rFonts w:ascii="Verdana" w:eastAsia="Times New Roman" w:hAnsi="Verdana"/>
          <w:sz w:val="24"/>
          <w:szCs w:val="24"/>
          <w:lang w:val="es-ES" w:eastAsia="es-ES"/>
        </w:rPr>
        <w:t xml:space="preserve"> y devenir político de los países americanos.</w:t>
      </w:r>
    </w:p>
    <w:p w:rsidR="002E2E3F" w:rsidRPr="00AA7FD5" w:rsidRDefault="002E2E3F" w:rsidP="002E2E3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>
        <w:rPr>
          <w:rFonts w:ascii="Verdana" w:eastAsia="Times New Roman" w:hAnsi="Verdana"/>
          <w:sz w:val="24"/>
          <w:szCs w:val="24"/>
          <w:lang w:val="es-ES" w:eastAsia="es-ES"/>
        </w:rPr>
        <w:t>La política en América y la educación</w:t>
      </w:r>
    </w:p>
    <w:p w:rsidR="002E2E3F" w:rsidRPr="00AA7FD5" w:rsidRDefault="002E2E3F" w:rsidP="002E2E3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>
        <w:rPr>
          <w:rFonts w:ascii="Verdana" w:eastAsia="Times New Roman" w:hAnsi="Verdana"/>
          <w:sz w:val="24"/>
          <w:szCs w:val="24"/>
          <w:lang w:val="es-AR" w:eastAsia="es-ES"/>
        </w:rPr>
        <w:t xml:space="preserve">La incidencia de entes internacionales (UNESCO, BID, FMI, entre </w:t>
      </w:r>
      <w:proofErr w:type="gramStart"/>
      <w:r>
        <w:rPr>
          <w:rFonts w:ascii="Verdana" w:eastAsia="Times New Roman" w:hAnsi="Verdana"/>
          <w:sz w:val="24"/>
          <w:szCs w:val="24"/>
          <w:lang w:val="es-AR" w:eastAsia="es-ES"/>
        </w:rPr>
        <w:t>otros .</w:t>
      </w:r>
      <w:proofErr w:type="gramEnd"/>
      <w:r>
        <w:rPr>
          <w:rFonts w:ascii="Verdana" w:eastAsia="Times New Roman" w:hAnsi="Verdana"/>
          <w:sz w:val="24"/>
          <w:szCs w:val="24"/>
          <w:lang w:val="es-AR" w:eastAsia="es-ES"/>
        </w:rPr>
        <w:t xml:space="preserve">) en el trazo de políticas públicas articuladas con la educación en América. </w:t>
      </w:r>
      <w:r>
        <w:rPr>
          <w:rFonts w:ascii="Verdana" w:eastAsia="Times New Roman" w:hAnsi="Verdana"/>
          <w:sz w:val="24"/>
          <w:szCs w:val="24"/>
          <w:lang w:val="es-ES" w:eastAsia="es-ES"/>
        </w:rPr>
        <w:t xml:space="preserve"> </w:t>
      </w:r>
    </w:p>
    <w:p w:rsidR="002E2E3F" w:rsidRDefault="002E2E3F" w:rsidP="002E2E3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>
        <w:rPr>
          <w:rFonts w:ascii="Verdana" w:eastAsia="Times New Roman" w:hAnsi="Verdana"/>
          <w:sz w:val="24"/>
          <w:szCs w:val="24"/>
          <w:lang w:val="es-ES" w:eastAsia="es-ES"/>
        </w:rPr>
        <w:t>Estudios comparativos desde lo político de las reformas educativas en países del continente americano.</w:t>
      </w:r>
    </w:p>
    <w:p w:rsidR="002E2E3F" w:rsidRDefault="002E2E3F" w:rsidP="002E2E3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>
        <w:rPr>
          <w:rFonts w:ascii="Verdana" w:eastAsia="Times New Roman" w:hAnsi="Verdana"/>
          <w:sz w:val="24"/>
          <w:szCs w:val="24"/>
          <w:lang w:val="es-ES" w:eastAsia="es-ES"/>
        </w:rPr>
        <w:t>Logros y fracasos de las reformas educativas en el continente</w:t>
      </w:r>
      <w:r w:rsidRPr="00AA7FD5">
        <w:rPr>
          <w:rFonts w:ascii="Verdana" w:eastAsia="Times New Roman" w:hAnsi="Verdana"/>
          <w:sz w:val="24"/>
          <w:szCs w:val="24"/>
          <w:lang w:val="es-AR" w:eastAsia="en-US"/>
        </w:rPr>
        <w:t xml:space="preserve">. </w:t>
      </w:r>
    </w:p>
    <w:p w:rsidR="002E2E3F" w:rsidRDefault="002E2E3F" w:rsidP="002E2E3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>
        <w:rPr>
          <w:rFonts w:ascii="Verdana" w:eastAsia="Times New Roman" w:hAnsi="Verdana"/>
          <w:sz w:val="24"/>
          <w:szCs w:val="24"/>
          <w:lang w:val="es-AR" w:eastAsia="en-US"/>
        </w:rPr>
        <w:t>Pedagogías emergentes contestatarias al modelo pedagógico de la Globalización y el Neoliberalismo.</w:t>
      </w:r>
    </w:p>
    <w:p w:rsidR="002E2E3F" w:rsidRDefault="002E2E3F" w:rsidP="002E2E3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</w:p>
    <w:p w:rsidR="002E2E3F" w:rsidRPr="00C96DF4" w:rsidRDefault="002E2E3F" w:rsidP="002E2E3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 w:rsidRPr="00862739">
        <w:rPr>
          <w:rFonts w:ascii="Verdana" w:eastAsia="Times New Roman" w:hAnsi="Verdana"/>
          <w:sz w:val="24"/>
          <w:szCs w:val="24"/>
          <w:lang w:val="es-AR" w:eastAsia="en-US"/>
        </w:rPr>
        <w:t>Le invitamos a chequear en el siguiente link</w:t>
      </w:r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 </w:t>
      </w:r>
      <w:hyperlink r:id="rId8" w:tgtFrame="_blank" w:history="1">
        <w:r w:rsidRPr="00C96DF4">
          <w:rPr>
            <w:rFonts w:ascii="Verdana" w:eastAsia="Times New Roman" w:hAnsi="Verdana"/>
            <w:lang w:val="es-AR" w:eastAsia="en-US"/>
          </w:rPr>
          <w:t>http://revistas.unellez.edu.ve/revista/index.php/rodlez</w:t>
        </w:r>
      </w:hyperlink>
    </w:p>
    <w:p w:rsidR="002E2E3F" w:rsidRPr="00C96DF4" w:rsidRDefault="002E2E3F" w:rsidP="002E2E3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s-AR" w:eastAsia="en-US"/>
        </w:rPr>
      </w:pPr>
      <w:r w:rsidRPr="00862739">
        <w:rPr>
          <w:rFonts w:ascii="Verdana" w:eastAsia="Times New Roman" w:hAnsi="Verdana"/>
          <w:sz w:val="24"/>
          <w:szCs w:val="24"/>
          <w:lang w:val="es-AR" w:eastAsia="en-US"/>
        </w:rPr>
        <w:t xml:space="preserve">Y las coordenadas electrónicas: </w:t>
      </w:r>
      <w:hyperlink r:id="rId9" w:history="1">
        <w:r w:rsidRPr="00C96DF4">
          <w:rPr>
            <w:rFonts w:ascii="Verdana" w:eastAsia="Times New Roman" w:hAnsi="Verdana"/>
            <w:lang w:val="es-AR" w:eastAsia="en-US"/>
          </w:rPr>
          <w:t>observatoriodigitallez@gmail.com</w:t>
        </w:r>
      </w:hyperlink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 xml:space="preserve">; </w:t>
      </w:r>
      <w:proofErr w:type="spellStart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twitter</w:t>
      </w:r>
      <w:proofErr w:type="spellEnd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: @</w:t>
      </w:r>
      <w:proofErr w:type="spellStart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ObservatorioLe</w:t>
      </w:r>
      <w:proofErr w:type="spellEnd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 xml:space="preserve">; </w:t>
      </w:r>
      <w:proofErr w:type="spellStart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facebook</w:t>
      </w:r>
      <w:proofErr w:type="spellEnd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: ObservatorioDigitalLEZamora@gmail</w:t>
      </w:r>
      <w:r>
        <w:rPr>
          <w:rFonts w:ascii="Verdana" w:eastAsia="Times New Roman" w:hAnsi="Verdana"/>
          <w:sz w:val="24"/>
          <w:szCs w:val="24"/>
          <w:lang w:val="es-AR" w:eastAsia="en-US"/>
        </w:rPr>
        <w:t>.</w:t>
      </w:r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com (</w:t>
      </w:r>
      <w:proofErr w:type="spellStart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>Odl</w:t>
      </w:r>
      <w:proofErr w:type="spellEnd"/>
      <w:r w:rsidRPr="00C96DF4">
        <w:rPr>
          <w:rFonts w:ascii="Verdana" w:eastAsia="Times New Roman" w:hAnsi="Verdana"/>
          <w:sz w:val="24"/>
          <w:szCs w:val="24"/>
          <w:lang w:val="es-AR" w:eastAsia="en-US"/>
        </w:rPr>
        <w:t xml:space="preserve"> Ezequiel Zamora).</w:t>
      </w:r>
    </w:p>
    <w:p w:rsidR="002E2E3F" w:rsidRPr="00E755B7" w:rsidRDefault="002E2E3F" w:rsidP="002E2E3F">
      <w:pPr>
        <w:spacing w:after="0" w:line="240" w:lineRule="auto"/>
        <w:jc w:val="right"/>
        <w:rPr>
          <w:rFonts w:ascii="Verdana" w:eastAsia="Times New Roman" w:hAnsi="Verdana"/>
          <w:b/>
          <w:sz w:val="24"/>
          <w:szCs w:val="24"/>
          <w:lang w:val="es-AR" w:eastAsia="en-US"/>
        </w:rPr>
      </w:pPr>
      <w:r w:rsidRPr="00E755B7">
        <w:rPr>
          <w:rFonts w:ascii="Verdana" w:eastAsia="Times New Roman" w:hAnsi="Verdana"/>
          <w:b/>
          <w:sz w:val="24"/>
          <w:szCs w:val="24"/>
          <w:lang w:val="es-AR" w:eastAsia="en-US"/>
        </w:rPr>
        <w:t xml:space="preserve">Grupo editorial </w:t>
      </w:r>
    </w:p>
    <w:p w:rsidR="00B1103C" w:rsidRPr="002E2E3F" w:rsidRDefault="00B1103C" w:rsidP="002E2E3F"/>
    <w:sectPr w:rsidR="00B1103C" w:rsidRPr="002E2E3F" w:rsidSect="000F5FA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0D" w:rsidRDefault="00056A0D" w:rsidP="00EC2AB4">
      <w:pPr>
        <w:spacing w:after="0" w:line="240" w:lineRule="auto"/>
      </w:pPr>
      <w:r>
        <w:separator/>
      </w:r>
    </w:p>
  </w:endnote>
  <w:endnote w:type="continuationSeparator" w:id="0">
    <w:p w:rsidR="00056A0D" w:rsidRDefault="00056A0D" w:rsidP="00EC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0D" w:rsidRDefault="00056A0D" w:rsidP="00EC2AB4">
      <w:pPr>
        <w:spacing w:after="0" w:line="240" w:lineRule="auto"/>
      </w:pPr>
      <w:r>
        <w:separator/>
      </w:r>
    </w:p>
  </w:footnote>
  <w:footnote w:type="continuationSeparator" w:id="0">
    <w:p w:rsidR="00056A0D" w:rsidRDefault="00056A0D" w:rsidP="00EC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B6" w:rsidRDefault="006F6516" w:rsidP="006F6516">
    <w:pPr>
      <w:ind w:left="-567"/>
    </w:pPr>
    <w:r>
      <w:rPr>
        <w:noProof/>
        <w:lang w:val="es-VE" w:eastAsia="es-VE"/>
      </w:rPr>
      <w:drawing>
        <wp:inline distT="0" distB="0" distL="0" distR="0">
          <wp:extent cx="6343650" cy="1133475"/>
          <wp:effectExtent l="1905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EB6" w:rsidRDefault="00056A0D" w:rsidP="00872EB6">
    <w:pPr>
      <w:pStyle w:val="Encabezado"/>
      <w:tabs>
        <w:tab w:val="clear" w:pos="8838"/>
        <w:tab w:val="right" w:pos="9923"/>
      </w:tabs>
      <w:ind w:right="-94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A17"/>
    <w:multiLevelType w:val="hybridMultilevel"/>
    <w:tmpl w:val="1476548E"/>
    <w:lvl w:ilvl="0" w:tplc="28A6AF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863FF"/>
    <w:multiLevelType w:val="hybridMultilevel"/>
    <w:tmpl w:val="2CDC6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3F"/>
    <w:rsid w:val="00056A0D"/>
    <w:rsid w:val="002E2E3F"/>
    <w:rsid w:val="006F6516"/>
    <w:rsid w:val="00AB58FC"/>
    <w:rsid w:val="00B1103C"/>
    <w:rsid w:val="00EC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3F"/>
    <w:rPr>
      <w:rFonts w:ascii="Calibri" w:eastAsia="MS Mincho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2E3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2E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3F"/>
    <w:rPr>
      <w:rFonts w:ascii="Calibri" w:eastAsia="MS Mincho" w:hAnsi="Calibri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2E2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E3F"/>
    <w:rPr>
      <w:rFonts w:ascii="Tahoma" w:eastAsia="MS Mincho" w:hAnsi="Tahoma" w:cs="Tahoma"/>
      <w:sz w:val="16"/>
      <w:szCs w:val="16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6F6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516"/>
    <w:rPr>
      <w:rFonts w:ascii="Calibri" w:eastAsia="MS Mincho" w:hAnsi="Calibri" w:cs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ellez.edu.ve/revista/index.php/rodl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ervatoriodigitall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237F5-4912-4C3B-AEE0-89D46E14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2020-02-27T01:02:00Z</cp:lastPrinted>
  <dcterms:created xsi:type="dcterms:W3CDTF">2020-02-27T00:52:00Z</dcterms:created>
  <dcterms:modified xsi:type="dcterms:W3CDTF">2020-02-27T01:02:00Z</dcterms:modified>
</cp:coreProperties>
</file>